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A6E" w:rsidRPr="00F434F1" w:rsidRDefault="00A43A6E" w:rsidP="00A43A6E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F434F1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OPERATORE</w:t>
      </w:r>
    </w:p>
    <w:p w:rsidR="00A43A6E" w:rsidRPr="00F434F1" w:rsidRDefault="00A43A6E" w:rsidP="00A43A6E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F434F1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SOCIO-SANITARIO</w:t>
      </w:r>
    </w:p>
    <w:p w:rsidR="00A43A6E" w:rsidRPr="00A43A6E" w:rsidRDefault="00A43A6E" w:rsidP="00A43A6E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A43A6E" w:rsidRPr="00A43A6E" w:rsidRDefault="00A43A6E" w:rsidP="00A43A6E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A43A6E" w:rsidRPr="00A43A6E" w:rsidRDefault="00A43A6E" w:rsidP="00A43A6E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A43A6E" w:rsidRPr="00A43A6E" w:rsidRDefault="00A43A6E" w:rsidP="00A43A6E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A43A6E" w:rsidRPr="00A43A6E" w:rsidRDefault="00A43A6E" w:rsidP="00A43A6E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A43A6E" w:rsidRPr="00A43A6E" w:rsidRDefault="00A43A6E" w:rsidP="00A43A6E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F434F1" w:rsidRPr="00520BC6" w:rsidRDefault="00A43A6E" w:rsidP="00520BC6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</w:pPr>
      <w:r w:rsidRPr="00F434F1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Operatore socio-sanitario</w:t>
      </w:r>
      <w:bookmarkStart w:id="0" w:name="_GoBack"/>
      <w:bookmarkEnd w:id="0"/>
    </w:p>
    <w:p w:rsidR="00A43A6E" w:rsidRPr="00A43A6E" w:rsidRDefault="00A43A6E" w:rsidP="00A43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A43A6E" w:rsidRPr="00A43A6E" w:rsidTr="001D7220">
        <w:tc>
          <w:tcPr>
            <w:tcW w:w="5000" w:type="pct"/>
            <w:shd w:val="clear" w:color="auto" w:fill="4F81BD" w:themeFill="accent1"/>
          </w:tcPr>
          <w:p w:rsidR="00A43A6E" w:rsidRPr="00A43A6E" w:rsidRDefault="00A43A6E" w:rsidP="002C4A5C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2C4A5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A43A6E" w:rsidRPr="00A43A6E" w:rsidTr="003C0084">
        <w:trPr>
          <w:trHeight w:val="1045"/>
        </w:trPr>
        <w:tc>
          <w:tcPr>
            <w:tcW w:w="5000" w:type="pct"/>
          </w:tcPr>
          <w:p w:rsidR="00A43A6E" w:rsidRPr="00A43A6E" w:rsidRDefault="00A43A6E" w:rsidP="00A43A6E">
            <w:pPr>
              <w:spacing w:before="60" w:after="0" w:line="240" w:lineRule="auto"/>
              <w:rPr>
                <w:rFonts w:ascii="MC Candom" w:eastAsia="Times New Roman" w:hAnsi="MC Candom" w:cs="Times New Roman"/>
                <w:color w:val="7D2D00"/>
                <w:szCs w:val="24"/>
                <w:lang w:eastAsia="it-IT"/>
              </w:rPr>
            </w:pPr>
            <w:r w:rsidRPr="00FB6B66">
              <w:rPr>
                <w:rFonts w:ascii="Arial Narrow" w:eastAsia="Times New Roman" w:hAnsi="Arial Narrow" w:cs="Tahoma"/>
                <w:lang w:eastAsia="it-IT"/>
              </w:rPr>
              <w:t>L’Operatore socio-sanitario è in grado di erogare assistenza domestica, sociale e sanitaria di base a persone in condizione di disagio o bisogno, favorendone il benessere e l’autonomia, nonché l’integrazione sociale.</w:t>
            </w:r>
            <w:r w:rsidRPr="00A43A6E">
              <w:rPr>
                <w:rFonts w:ascii="MC Candom" w:eastAsia="Times New Roman" w:hAnsi="MC Candom" w:cs="Times New Roman"/>
                <w:color w:val="7D2D00"/>
                <w:szCs w:val="24"/>
                <w:lang w:eastAsia="it-IT"/>
              </w:rPr>
              <w:t xml:space="preserve"> </w:t>
            </w:r>
          </w:p>
        </w:tc>
      </w:tr>
    </w:tbl>
    <w:p w:rsidR="00A43A6E" w:rsidRPr="00A43A6E" w:rsidRDefault="00A43A6E" w:rsidP="00A43A6E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A43A6E" w:rsidRPr="00A43A6E" w:rsidRDefault="00A43A6E" w:rsidP="00A43A6E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A43A6E" w:rsidRPr="00A43A6E" w:rsidTr="001D7220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A43A6E" w:rsidRPr="00A43A6E" w:rsidRDefault="00A43A6E" w:rsidP="002C4A5C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2C4A5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A43A6E" w:rsidRPr="00FB6B66" w:rsidTr="003C0084">
        <w:trPr>
          <w:cantSplit/>
          <w:trHeight w:val="531"/>
        </w:trPr>
        <w:tc>
          <w:tcPr>
            <w:tcW w:w="5000" w:type="pct"/>
          </w:tcPr>
          <w:p w:rsidR="00A43A6E" w:rsidRPr="00A43A6E" w:rsidRDefault="00A43A6E" w:rsidP="00A43A6E">
            <w:pPr>
              <w:tabs>
                <w:tab w:val="left" w:pos="540"/>
              </w:tabs>
              <w:spacing w:before="120" w:after="120" w:line="240" w:lineRule="auto"/>
              <w:rPr>
                <w:rFonts w:ascii="MC Candom" w:eastAsia="Times New Roman" w:hAnsi="MC Candom" w:cs="Times New Roman"/>
                <w:color w:val="7D2D00"/>
                <w:szCs w:val="24"/>
                <w:lang w:eastAsia="it-IT"/>
              </w:rPr>
            </w:pPr>
            <w:r w:rsidRPr="00FB6B66">
              <w:rPr>
                <w:rFonts w:ascii="Arial Narrow" w:eastAsia="Times New Roman" w:hAnsi="Arial Narrow" w:cs="Tahoma"/>
                <w:lang w:eastAsia="it-IT"/>
              </w:rPr>
              <w:t>EROGAZIONE DEI SERVIZI SOCIOSANITARI</w:t>
            </w:r>
            <w:r w:rsidRPr="00A43A6E">
              <w:rPr>
                <w:rFonts w:ascii="MC Candom" w:eastAsia="Times New Roman" w:hAnsi="MC Candom" w:cs="Tahoma"/>
                <w:color w:val="7D2D00"/>
                <w:szCs w:val="24"/>
                <w:lang w:eastAsia="it-IT"/>
              </w:rPr>
              <w:t xml:space="preserve">  </w:t>
            </w:r>
          </w:p>
        </w:tc>
      </w:tr>
    </w:tbl>
    <w:p w:rsidR="00A43A6E" w:rsidRPr="00A43A6E" w:rsidRDefault="00A43A6E" w:rsidP="00A43A6E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A43A6E" w:rsidRPr="00A43A6E" w:rsidRDefault="00A43A6E" w:rsidP="00A43A6E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5"/>
        <w:gridCol w:w="6237"/>
      </w:tblGrid>
      <w:tr w:rsidR="00A43A6E" w:rsidRPr="00A43A6E" w:rsidTr="001D7220">
        <w:tc>
          <w:tcPr>
            <w:tcW w:w="9752" w:type="dxa"/>
            <w:gridSpan w:val="2"/>
            <w:shd w:val="clear" w:color="auto" w:fill="4F81BD" w:themeFill="accent1"/>
          </w:tcPr>
          <w:p w:rsidR="00A43A6E" w:rsidRPr="00A43A6E" w:rsidRDefault="00A43A6E" w:rsidP="002C4A5C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2C4A5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A43A6E" w:rsidRPr="00A43A6E" w:rsidTr="003C0084">
        <w:trPr>
          <w:trHeight w:val="363"/>
        </w:trPr>
        <w:tc>
          <w:tcPr>
            <w:tcW w:w="3515" w:type="dxa"/>
          </w:tcPr>
          <w:p w:rsidR="00A43A6E" w:rsidRPr="00A43A6E" w:rsidRDefault="00A43A6E" w:rsidP="00A43A6E">
            <w:pPr>
              <w:tabs>
                <w:tab w:val="left" w:pos="540"/>
              </w:tabs>
              <w:spacing w:before="60" w:after="60" w:line="240" w:lineRule="auto"/>
              <w:jc w:val="center"/>
              <w:rPr>
                <w:rFonts w:ascii="MC Candom" w:eastAsia="Times New Roman" w:hAnsi="MC Candom" w:cs="Tahoma"/>
                <w:b/>
                <w:bCs/>
                <w:i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C4852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A43A6E">
              <w:rPr>
                <w:rFonts w:ascii="MC Candom" w:eastAsia="Times New Roman" w:hAnsi="MC Candom" w:cs="Tahoma"/>
                <w:b/>
                <w:bCs/>
                <w:i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237" w:type="dxa"/>
          </w:tcPr>
          <w:p w:rsidR="00A43A6E" w:rsidRPr="00A43A6E" w:rsidRDefault="00A43A6E" w:rsidP="00A43A6E">
            <w:pPr>
              <w:tabs>
                <w:tab w:val="left" w:pos="540"/>
              </w:tabs>
              <w:spacing w:before="60" w:after="60" w:line="240" w:lineRule="auto"/>
              <w:jc w:val="center"/>
              <w:rPr>
                <w:rFonts w:ascii="MC Candom" w:eastAsia="Times New Roman" w:hAnsi="MC Candom" w:cs="Tahoma"/>
                <w:b/>
                <w:bCs/>
                <w:i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C4852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A43A6E" w:rsidRPr="00A43A6E" w:rsidTr="003C0084">
        <w:trPr>
          <w:trHeight w:val="108"/>
        </w:trPr>
        <w:tc>
          <w:tcPr>
            <w:tcW w:w="3515" w:type="dxa"/>
          </w:tcPr>
          <w:p w:rsidR="00A43A6E" w:rsidRPr="00FB6B66" w:rsidRDefault="00A43A6E" w:rsidP="00A43A6E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FB6B66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237" w:type="dxa"/>
          </w:tcPr>
          <w:p w:rsidR="00A43A6E" w:rsidRPr="00FB6B66" w:rsidRDefault="00A43A6E" w:rsidP="00A43A6E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FB6B66">
              <w:rPr>
                <w:rFonts w:ascii="Arial Narrow" w:eastAsia="Times New Roman" w:hAnsi="Arial Narrow" w:cs="Tahoma"/>
                <w:lang w:eastAsia="it-IT"/>
              </w:rPr>
              <w:t>5.4.1.0.0 Professioni qualificate nei servizi sanitari</w:t>
            </w:r>
            <w:r w:rsidRPr="00FB6B66">
              <w:rPr>
                <w:rFonts w:ascii="Arial Narrow" w:eastAsia="Times New Roman" w:hAnsi="Arial Narrow" w:cs="Tahoma"/>
                <w:lang w:eastAsia="it-IT"/>
              </w:rPr>
              <w:br/>
              <w:t>5.5.3.4.0 Addetti all'assistenza personale in istituzioni</w:t>
            </w:r>
            <w:r w:rsidRPr="00FB6B66">
              <w:rPr>
                <w:rFonts w:ascii="Arial Narrow" w:eastAsia="Times New Roman" w:hAnsi="Arial Narrow" w:cs="Tahoma"/>
                <w:lang w:eastAsia="it-IT"/>
              </w:rPr>
              <w:br/>
              <w:t>5.5.3.5.0 Addetti all'assistenza personale a domicilio</w:t>
            </w:r>
          </w:p>
        </w:tc>
      </w:tr>
      <w:tr w:rsidR="00A43A6E" w:rsidRPr="00A43A6E" w:rsidTr="003C0084">
        <w:trPr>
          <w:trHeight w:val="108"/>
        </w:trPr>
        <w:tc>
          <w:tcPr>
            <w:tcW w:w="3515" w:type="dxa"/>
          </w:tcPr>
          <w:p w:rsidR="00A43A6E" w:rsidRPr="00FB6B66" w:rsidRDefault="00A43A6E" w:rsidP="00A43A6E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FB6B66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237" w:type="dxa"/>
          </w:tcPr>
          <w:p w:rsidR="00A43A6E" w:rsidRPr="00FB6B66" w:rsidRDefault="00A43A6E" w:rsidP="00A43A6E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FB6B66">
              <w:rPr>
                <w:rFonts w:ascii="Arial Narrow" w:eastAsia="Times New Roman" w:hAnsi="Arial Narrow" w:cs="Tahoma"/>
                <w:lang w:eastAsia="it-IT"/>
              </w:rPr>
              <w:t>Servizi alla persona</w:t>
            </w:r>
            <w:r w:rsidRPr="00FB6B66">
              <w:rPr>
                <w:rFonts w:ascii="Arial Narrow" w:eastAsia="Times New Roman" w:hAnsi="Arial Narrow" w:cs="Tahoma"/>
                <w:lang w:eastAsia="it-IT"/>
              </w:rPr>
              <w:br/>
              <w:t>- L'Operatore socio-sanitario</w:t>
            </w:r>
          </w:p>
        </w:tc>
      </w:tr>
    </w:tbl>
    <w:p w:rsidR="00A43A6E" w:rsidRPr="00A43A6E" w:rsidRDefault="00A43A6E" w:rsidP="00A43A6E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A43A6E" w:rsidRPr="00A43A6E" w:rsidRDefault="00A43A6E" w:rsidP="00A43A6E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A43A6E" w:rsidRPr="00A43A6E" w:rsidRDefault="00A43A6E" w:rsidP="00A43A6E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A43A6E" w:rsidRPr="00A43A6E" w:rsidRDefault="00A43A6E" w:rsidP="00A43A6E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A43A6E" w:rsidRPr="00A43A6E" w:rsidRDefault="00A43A6E" w:rsidP="00A43A6E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A43A6E" w:rsidRPr="00A43A6E" w:rsidRDefault="00A43A6E" w:rsidP="00A43A6E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A43A6E" w:rsidRPr="00A43A6E" w:rsidRDefault="00A43A6E" w:rsidP="00A43A6E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A43A6E" w:rsidRPr="00A43A6E" w:rsidRDefault="00A43A6E" w:rsidP="00A43A6E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A43A6E" w:rsidRPr="00A43A6E" w:rsidRDefault="00A43A6E" w:rsidP="00A43A6E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A43A6E" w:rsidRPr="00A43A6E" w:rsidRDefault="00A43A6E" w:rsidP="00A43A6E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A43A6E" w:rsidRPr="00A43A6E" w:rsidRDefault="00A43A6E" w:rsidP="00A43A6E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A43A6E" w:rsidRPr="00A43A6E" w:rsidRDefault="00A43A6E" w:rsidP="00A43A6E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A43A6E" w:rsidRPr="00A43A6E" w:rsidRDefault="00A43A6E" w:rsidP="00A43A6E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A43A6E" w:rsidRPr="00A43A6E" w:rsidRDefault="00A43A6E" w:rsidP="00A43A6E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A43A6E" w:rsidRPr="00A43A6E" w:rsidRDefault="00A43A6E" w:rsidP="00A43A6E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  <w:r w:rsidRPr="00A43A6E">
        <w:rPr>
          <w:rFonts w:ascii="MC Candom" w:eastAsia="Times New Roman" w:hAnsi="MC Candom" w:cs="Times New Roman"/>
          <w:color w:val="7D2D00"/>
          <w:szCs w:val="24"/>
          <w:lang w:eastAsia="it-IT"/>
        </w:rPr>
        <w:br w:type="page"/>
      </w:r>
    </w:p>
    <w:p w:rsidR="00A43A6E" w:rsidRPr="00A43A6E" w:rsidRDefault="00A43A6E" w:rsidP="00A43A6E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pPr w:leftFromText="141" w:rightFromText="141" w:vertAnchor="text" w:horzAnchor="margin" w:tblpY="-37"/>
        <w:tblW w:w="5000" w:type="pct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4167"/>
        <w:gridCol w:w="2841"/>
      </w:tblGrid>
      <w:tr w:rsidR="00A43A6E" w:rsidRPr="00A43A6E" w:rsidTr="001D7220">
        <w:tc>
          <w:tcPr>
            <w:tcW w:w="1416" w:type="pct"/>
            <w:tcBorders>
              <w:right w:val="nil"/>
            </w:tcBorders>
            <w:shd w:val="clear" w:color="auto" w:fill="4F81BD" w:themeFill="accent1"/>
            <w:vAlign w:val="center"/>
          </w:tcPr>
          <w:p w:rsidR="00A43A6E" w:rsidRPr="002C4A5C" w:rsidRDefault="00A43A6E" w:rsidP="002C4A5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2C4A5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2131" w:type="pct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A43A6E" w:rsidRPr="002C4A5C" w:rsidRDefault="00A43A6E" w:rsidP="002C4A5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2C4A5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 xml:space="preserve">Capacità </w:t>
            </w:r>
          </w:p>
          <w:p w:rsidR="00A43A6E" w:rsidRPr="002C4A5C" w:rsidRDefault="00A43A6E" w:rsidP="002C4A5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2C4A5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1453" w:type="pct"/>
            <w:tcBorders>
              <w:left w:val="nil"/>
              <w:bottom w:val="single" w:sz="4" w:space="0" w:color="7D2D00"/>
            </w:tcBorders>
            <w:shd w:val="clear" w:color="auto" w:fill="4F81BD" w:themeFill="accent1"/>
            <w:vAlign w:val="center"/>
          </w:tcPr>
          <w:p w:rsidR="00A43A6E" w:rsidRPr="002C4A5C" w:rsidRDefault="00A43A6E" w:rsidP="002C4A5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2C4A5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A43A6E" w:rsidRPr="002C4A5C" w:rsidRDefault="00A43A6E" w:rsidP="002C4A5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2C4A5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A43A6E" w:rsidRPr="00A43A6E" w:rsidTr="003C0084">
        <w:trPr>
          <w:cantSplit/>
          <w:trHeight w:val="284"/>
        </w:trPr>
        <w:tc>
          <w:tcPr>
            <w:tcW w:w="1416" w:type="pct"/>
            <w:vMerge w:val="restart"/>
          </w:tcPr>
          <w:p w:rsidR="00A43A6E" w:rsidRPr="00335E98" w:rsidRDefault="00A43A6E" w:rsidP="00A43A6E">
            <w:pPr>
              <w:numPr>
                <w:ilvl w:val="0"/>
                <w:numId w:val="1"/>
              </w:numPr>
              <w:spacing w:after="0" w:line="240" w:lineRule="auto"/>
              <w:ind w:left="251" w:hanging="25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335E9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Cura  bisogni primari della persona</w:t>
            </w:r>
          </w:p>
          <w:p w:rsidR="00A43A6E" w:rsidRPr="00335E98" w:rsidRDefault="00A43A6E" w:rsidP="00A43A6E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131" w:type="pct"/>
            <w:tcBorders>
              <w:bottom w:val="single" w:sz="4" w:space="0" w:color="7D2D00"/>
            </w:tcBorders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agevolare l’utente nell’espletamento delle funzioni primarie in relazione ai diversi gradi di non-autosufficienza</w:t>
            </w:r>
          </w:p>
        </w:tc>
        <w:tc>
          <w:tcPr>
            <w:tcW w:w="1453" w:type="pct"/>
            <w:vMerge w:val="restart"/>
          </w:tcPr>
          <w:p w:rsidR="00A43A6E" w:rsidRPr="00C640D4" w:rsidRDefault="00A43A6E" w:rsidP="00C640D4">
            <w:pPr>
              <w:pStyle w:val="Paragrafoelenco"/>
              <w:numPr>
                <w:ilvl w:val="0"/>
                <w:numId w:val="5"/>
              </w:num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tipologie di utenza e problematiche di servizio</w:t>
            </w:r>
          </w:p>
          <w:p w:rsidR="00A43A6E" w:rsidRPr="00C640D4" w:rsidRDefault="00A43A6E" w:rsidP="00C640D4">
            <w:pPr>
              <w:pStyle w:val="Paragrafoelenco"/>
              <w:numPr>
                <w:ilvl w:val="0"/>
                <w:numId w:val="5"/>
              </w:num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Comuni strumenti informativi per la registrazione e/o trasmissione di dati</w:t>
            </w:r>
          </w:p>
          <w:p w:rsidR="00A43A6E" w:rsidRPr="00C640D4" w:rsidRDefault="00A43A6E" w:rsidP="00C640D4">
            <w:pPr>
              <w:pStyle w:val="Paragrafoelenco"/>
              <w:numPr>
                <w:ilvl w:val="0"/>
                <w:numId w:val="5"/>
              </w:num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primo soccorso: posizionamento in sicurezza, ripristino dell’attività cardiaca e respiratoria, ecc.</w:t>
            </w:r>
          </w:p>
          <w:p w:rsidR="00A43A6E" w:rsidRPr="00C640D4" w:rsidRDefault="00A43A6E" w:rsidP="00C640D4">
            <w:pPr>
              <w:pStyle w:val="Paragrafoelenco"/>
              <w:numPr>
                <w:ilvl w:val="0"/>
                <w:numId w:val="5"/>
              </w:num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Strumenti e tecniche per l’alzata, il trasferimento, la deambulazione e l’accesso ai servizi dell’utente</w:t>
            </w:r>
          </w:p>
          <w:p w:rsidR="00A43A6E" w:rsidRPr="00C640D4" w:rsidRDefault="00A43A6E" w:rsidP="00C640D4">
            <w:pPr>
              <w:pStyle w:val="Paragrafoelenco"/>
              <w:numPr>
                <w:ilvl w:val="0"/>
                <w:numId w:val="5"/>
              </w:num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protocolli e dispositivi medico-sanitari utilizzati nell’assistenza alla persona di specifico carattere sanitario</w:t>
            </w:r>
          </w:p>
          <w:p w:rsidR="00A43A6E" w:rsidRPr="00C640D4" w:rsidRDefault="00A43A6E" w:rsidP="00C640D4">
            <w:pPr>
              <w:pStyle w:val="Paragrafoelenco"/>
              <w:numPr>
                <w:ilvl w:val="0"/>
                <w:numId w:val="5"/>
              </w:num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Elementi di anatomia e fisiologia degli apparati locomotorio, digerente, cardiocircolatorio, respiratorio, renale </w:t>
            </w:r>
          </w:p>
          <w:p w:rsidR="00A43A6E" w:rsidRPr="00C640D4" w:rsidRDefault="00A43A6E" w:rsidP="00C640D4">
            <w:pPr>
              <w:pStyle w:val="Paragrafoelenco"/>
              <w:numPr>
                <w:ilvl w:val="0"/>
                <w:numId w:val="5"/>
              </w:num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Principi di base della dietoterapia ed igiene degli alimenti</w:t>
            </w:r>
          </w:p>
          <w:p w:rsidR="00A43A6E" w:rsidRPr="00C640D4" w:rsidRDefault="00A43A6E" w:rsidP="00C640D4">
            <w:pPr>
              <w:pStyle w:val="Paragrafoelenco"/>
              <w:numPr>
                <w:ilvl w:val="0"/>
                <w:numId w:val="5"/>
              </w:num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igiene e sicurezza negli ambienti di vita e di cura dell’assistito</w:t>
            </w:r>
          </w:p>
          <w:p w:rsidR="00A43A6E" w:rsidRPr="00C640D4" w:rsidRDefault="00A43A6E" w:rsidP="00C640D4">
            <w:pPr>
              <w:pStyle w:val="Paragrafoelenco"/>
              <w:numPr>
                <w:ilvl w:val="0"/>
                <w:numId w:val="5"/>
              </w:num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Procedure igienico-sanitarie per trasporto e composizione della salma in caso di decesso </w:t>
            </w:r>
          </w:p>
          <w:p w:rsidR="00A43A6E" w:rsidRPr="00C640D4" w:rsidRDefault="00A43A6E" w:rsidP="00C640D4">
            <w:pPr>
              <w:pStyle w:val="Paragrafoelenco"/>
              <w:numPr>
                <w:ilvl w:val="0"/>
                <w:numId w:val="5"/>
              </w:num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Legislazione regionale e nazionale in ambito socio-sanitario</w:t>
            </w:r>
          </w:p>
          <w:p w:rsidR="00A43A6E" w:rsidRPr="00C640D4" w:rsidRDefault="00A43A6E" w:rsidP="00C640D4">
            <w:pPr>
              <w:pStyle w:val="Paragrafoelenco"/>
              <w:numPr>
                <w:ilvl w:val="0"/>
                <w:numId w:val="5"/>
              </w:num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Organizzazione dei servizi socio-sanitari e delle reti informali di cura</w:t>
            </w:r>
          </w:p>
          <w:p w:rsidR="00A43A6E" w:rsidRPr="00C640D4" w:rsidRDefault="00A43A6E" w:rsidP="00C640D4">
            <w:pPr>
              <w:pStyle w:val="Paragrafoelenco"/>
              <w:numPr>
                <w:ilvl w:val="0"/>
                <w:numId w:val="5"/>
              </w:numPr>
              <w:spacing w:before="40" w:after="4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tecniche di animazione individuale e di gruppo</w:t>
            </w:r>
          </w:p>
        </w:tc>
      </w:tr>
      <w:tr w:rsidR="00A43A6E" w:rsidRPr="00A43A6E" w:rsidTr="003C0084">
        <w:trPr>
          <w:cantSplit/>
          <w:trHeight w:val="383"/>
        </w:trPr>
        <w:tc>
          <w:tcPr>
            <w:tcW w:w="1416" w:type="pct"/>
            <w:vMerge/>
          </w:tcPr>
          <w:p w:rsidR="00A43A6E" w:rsidRPr="00335E98" w:rsidRDefault="00A43A6E" w:rsidP="00A43A6E">
            <w:pPr>
              <w:spacing w:after="0" w:line="240" w:lineRule="auto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131" w:type="pct"/>
            <w:tcBorders>
              <w:bottom w:val="single" w:sz="4" w:space="0" w:color="7D2D00"/>
            </w:tcBorders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applicare tecniche di mantenimento delle capacità motorie </w:t>
            </w:r>
          </w:p>
        </w:tc>
        <w:tc>
          <w:tcPr>
            <w:tcW w:w="1453" w:type="pct"/>
            <w:vMerge/>
          </w:tcPr>
          <w:p w:rsidR="00A43A6E" w:rsidRPr="00A43A6E" w:rsidRDefault="00A43A6E" w:rsidP="00A43A6E">
            <w:pPr>
              <w:spacing w:before="120" w:after="12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A43A6E" w:rsidRPr="00A43A6E" w:rsidTr="003C0084">
        <w:trPr>
          <w:cantSplit/>
          <w:trHeight w:val="382"/>
        </w:trPr>
        <w:tc>
          <w:tcPr>
            <w:tcW w:w="1416" w:type="pct"/>
            <w:vMerge/>
          </w:tcPr>
          <w:p w:rsidR="00A43A6E" w:rsidRPr="00335E98" w:rsidRDefault="00A43A6E" w:rsidP="00A43A6E">
            <w:pPr>
              <w:spacing w:after="0" w:line="240" w:lineRule="auto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131" w:type="pct"/>
            <w:tcBorders>
              <w:bottom w:val="single" w:sz="4" w:space="0" w:color="7D2D00"/>
            </w:tcBorders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misure e pratiche adeguate per l’assunzione di posture corrette</w:t>
            </w:r>
          </w:p>
        </w:tc>
        <w:tc>
          <w:tcPr>
            <w:tcW w:w="1453" w:type="pct"/>
            <w:vMerge/>
          </w:tcPr>
          <w:p w:rsidR="00A43A6E" w:rsidRPr="00A43A6E" w:rsidRDefault="00A43A6E" w:rsidP="00A43A6E">
            <w:pPr>
              <w:spacing w:before="120" w:after="12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A43A6E" w:rsidRPr="00A43A6E" w:rsidTr="003C0084">
        <w:trPr>
          <w:cantSplit/>
          <w:trHeight w:val="284"/>
        </w:trPr>
        <w:tc>
          <w:tcPr>
            <w:tcW w:w="1416" w:type="pct"/>
            <w:vMerge/>
            <w:tcBorders>
              <w:bottom w:val="single" w:sz="4" w:space="0" w:color="7D2D00"/>
            </w:tcBorders>
          </w:tcPr>
          <w:p w:rsidR="00A43A6E" w:rsidRPr="00335E98" w:rsidRDefault="00A43A6E" w:rsidP="00A43A6E">
            <w:pPr>
              <w:spacing w:after="0" w:line="240" w:lineRule="auto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131" w:type="pct"/>
            <w:tcBorders>
              <w:bottom w:val="single" w:sz="4" w:space="0" w:color="7D2D00"/>
            </w:tcBorders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riconoscere le specifiche </w:t>
            </w:r>
            <w:proofErr w:type="spellStart"/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dietoterapiche</w:t>
            </w:r>
            <w:proofErr w:type="spellEnd"/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per la preparazione dei cibi</w:t>
            </w:r>
          </w:p>
        </w:tc>
        <w:tc>
          <w:tcPr>
            <w:tcW w:w="1453" w:type="pct"/>
            <w:vMerge/>
          </w:tcPr>
          <w:p w:rsidR="00A43A6E" w:rsidRPr="00A43A6E" w:rsidRDefault="00A43A6E" w:rsidP="00A43A6E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A43A6E" w:rsidRPr="00A43A6E" w:rsidTr="003C0084">
        <w:trPr>
          <w:cantSplit/>
          <w:trHeight w:val="383"/>
        </w:trPr>
        <w:tc>
          <w:tcPr>
            <w:tcW w:w="1416" w:type="pct"/>
            <w:vMerge w:val="restart"/>
          </w:tcPr>
          <w:p w:rsidR="00A43A6E" w:rsidRPr="00335E98" w:rsidRDefault="00A43A6E" w:rsidP="00A43A6E">
            <w:pPr>
              <w:numPr>
                <w:ilvl w:val="0"/>
                <w:numId w:val="1"/>
              </w:numPr>
              <w:spacing w:after="0" w:line="240" w:lineRule="auto"/>
              <w:ind w:left="251" w:hanging="25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335E9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Adattamento domestico/ambientale</w:t>
            </w:r>
          </w:p>
        </w:tc>
        <w:tc>
          <w:tcPr>
            <w:tcW w:w="2131" w:type="pct"/>
            <w:tcBorders>
              <w:bottom w:val="single" w:sz="4" w:space="0" w:color="7D2D00"/>
            </w:tcBorders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rilevare esigenze di riordino degli ambienti di vita e cura dell’assistito </w:t>
            </w:r>
          </w:p>
        </w:tc>
        <w:tc>
          <w:tcPr>
            <w:tcW w:w="1453" w:type="pct"/>
            <w:vMerge/>
          </w:tcPr>
          <w:p w:rsidR="00A43A6E" w:rsidRPr="00A43A6E" w:rsidRDefault="00A43A6E" w:rsidP="00A43A6E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A43A6E" w:rsidRPr="00A43A6E" w:rsidTr="003C0084">
        <w:trPr>
          <w:cantSplit/>
          <w:trHeight w:val="382"/>
        </w:trPr>
        <w:tc>
          <w:tcPr>
            <w:tcW w:w="1416" w:type="pct"/>
            <w:vMerge/>
          </w:tcPr>
          <w:p w:rsidR="00A43A6E" w:rsidRPr="00335E98" w:rsidRDefault="00A43A6E" w:rsidP="00A43A6E">
            <w:pPr>
              <w:numPr>
                <w:ilvl w:val="0"/>
                <w:numId w:val="1"/>
              </w:numPr>
              <w:spacing w:after="0" w:line="240" w:lineRule="auto"/>
              <w:ind w:left="251" w:hanging="25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131" w:type="pct"/>
            <w:tcBorders>
              <w:bottom w:val="single" w:sz="4" w:space="0" w:color="7D2D00"/>
            </w:tcBorders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individuare soluzioni volte ad assicurare comodità e funzionalità dell’ ambiente di vita dell’utente </w:t>
            </w:r>
          </w:p>
        </w:tc>
        <w:tc>
          <w:tcPr>
            <w:tcW w:w="1453" w:type="pct"/>
            <w:vMerge/>
          </w:tcPr>
          <w:p w:rsidR="00A43A6E" w:rsidRPr="00A43A6E" w:rsidRDefault="00A43A6E" w:rsidP="00A43A6E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A43A6E" w:rsidRPr="00A43A6E" w:rsidTr="003C0084">
        <w:trPr>
          <w:cantSplit/>
          <w:trHeight w:val="145"/>
        </w:trPr>
        <w:tc>
          <w:tcPr>
            <w:tcW w:w="1416" w:type="pct"/>
            <w:vMerge/>
          </w:tcPr>
          <w:p w:rsidR="00A43A6E" w:rsidRPr="00335E98" w:rsidRDefault="00A43A6E" w:rsidP="00A43A6E">
            <w:pPr>
              <w:numPr>
                <w:ilvl w:val="0"/>
                <w:numId w:val="1"/>
              </w:numPr>
              <w:spacing w:after="0" w:line="240" w:lineRule="auto"/>
              <w:ind w:left="251" w:hanging="25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131" w:type="pct"/>
            <w:tcBorders>
              <w:bottom w:val="single" w:sz="4" w:space="0" w:color="7D2D00"/>
            </w:tcBorders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protocolli di sanificazione, sanitizzazione e sterilizzazione di ambienti, materiali ed apparecchiature</w:t>
            </w:r>
          </w:p>
        </w:tc>
        <w:tc>
          <w:tcPr>
            <w:tcW w:w="1453" w:type="pct"/>
            <w:vMerge/>
          </w:tcPr>
          <w:p w:rsidR="00A43A6E" w:rsidRPr="00A43A6E" w:rsidRDefault="00A43A6E" w:rsidP="00A43A6E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A43A6E" w:rsidRPr="00A43A6E" w:rsidTr="003C0084">
        <w:trPr>
          <w:cantSplit/>
          <w:trHeight w:val="145"/>
        </w:trPr>
        <w:tc>
          <w:tcPr>
            <w:tcW w:w="1416" w:type="pct"/>
            <w:vMerge/>
            <w:tcBorders>
              <w:bottom w:val="single" w:sz="4" w:space="0" w:color="7D2D00"/>
            </w:tcBorders>
          </w:tcPr>
          <w:p w:rsidR="00A43A6E" w:rsidRPr="00335E98" w:rsidRDefault="00A43A6E" w:rsidP="00A43A6E">
            <w:pPr>
              <w:numPr>
                <w:ilvl w:val="0"/>
                <w:numId w:val="1"/>
              </w:numPr>
              <w:spacing w:after="0" w:line="240" w:lineRule="auto"/>
              <w:ind w:left="251" w:hanging="25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131" w:type="pct"/>
            <w:tcBorders>
              <w:bottom w:val="single" w:sz="4" w:space="0" w:color="7D2D00"/>
            </w:tcBorders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comportamenti idonei alla prevenzione/ riduzione del rischio professionale, ambientale e degli utenti</w:t>
            </w:r>
          </w:p>
        </w:tc>
        <w:tc>
          <w:tcPr>
            <w:tcW w:w="1453" w:type="pct"/>
            <w:vMerge/>
          </w:tcPr>
          <w:p w:rsidR="00A43A6E" w:rsidRPr="00A43A6E" w:rsidRDefault="00A43A6E" w:rsidP="00A43A6E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A43A6E" w:rsidRPr="00A43A6E" w:rsidTr="003C0084">
        <w:trPr>
          <w:cantSplit/>
          <w:trHeight w:val="852"/>
        </w:trPr>
        <w:tc>
          <w:tcPr>
            <w:tcW w:w="1416" w:type="pct"/>
            <w:vMerge w:val="restart"/>
            <w:tcBorders>
              <w:bottom w:val="single" w:sz="4" w:space="0" w:color="7D2D00"/>
            </w:tcBorders>
          </w:tcPr>
          <w:p w:rsidR="00A43A6E" w:rsidRPr="00335E98" w:rsidRDefault="00A43A6E" w:rsidP="00A43A6E">
            <w:pPr>
              <w:numPr>
                <w:ilvl w:val="0"/>
                <w:numId w:val="1"/>
              </w:numPr>
              <w:spacing w:after="0" w:line="240" w:lineRule="auto"/>
              <w:ind w:left="251" w:hanging="25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335E9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Trattamento sanitario di base alla persona</w:t>
            </w:r>
          </w:p>
          <w:p w:rsidR="00A43A6E" w:rsidRPr="00335E98" w:rsidRDefault="00A43A6E" w:rsidP="00A43A6E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131" w:type="pct"/>
            <w:tcBorders>
              <w:bottom w:val="single" w:sz="4" w:space="0" w:color="7D2D00"/>
            </w:tcBorders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comprendere ed applicare le indicazioni inerenti la somministrazione dei farmaci e l’utilizzo di apparecchi medicali</w:t>
            </w:r>
          </w:p>
        </w:tc>
        <w:tc>
          <w:tcPr>
            <w:tcW w:w="1453" w:type="pct"/>
            <w:vMerge/>
            <w:tcBorders>
              <w:bottom w:val="single" w:sz="4" w:space="0" w:color="7D2D00"/>
            </w:tcBorders>
          </w:tcPr>
          <w:p w:rsidR="00A43A6E" w:rsidRPr="00A43A6E" w:rsidRDefault="00A43A6E" w:rsidP="00A43A6E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A43A6E" w:rsidRPr="00A43A6E" w:rsidTr="003C0084">
        <w:trPr>
          <w:cantSplit/>
          <w:trHeight w:val="145"/>
        </w:trPr>
        <w:tc>
          <w:tcPr>
            <w:tcW w:w="1416" w:type="pct"/>
            <w:vMerge/>
          </w:tcPr>
          <w:p w:rsidR="00A43A6E" w:rsidRPr="00335E98" w:rsidRDefault="00A43A6E" w:rsidP="00A43A6E">
            <w:pPr>
              <w:numPr>
                <w:ilvl w:val="0"/>
                <w:numId w:val="1"/>
              </w:numPr>
              <w:spacing w:after="0" w:line="240" w:lineRule="auto"/>
              <w:ind w:left="251" w:hanging="25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131" w:type="pct"/>
            <w:tcBorders>
              <w:bottom w:val="single" w:sz="4" w:space="0" w:color="7D2D00"/>
            </w:tcBorders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rilevare i parametri vitali dell’assistito e percepirne le comuni </w:t>
            </w:r>
            <w:proofErr w:type="spellStart"/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alterazioni:pallore</w:t>
            </w:r>
            <w:proofErr w:type="spellEnd"/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, sudorazione, ecc. </w:t>
            </w:r>
          </w:p>
        </w:tc>
        <w:tc>
          <w:tcPr>
            <w:tcW w:w="1453" w:type="pct"/>
            <w:vMerge/>
          </w:tcPr>
          <w:p w:rsidR="00A43A6E" w:rsidRPr="00A43A6E" w:rsidRDefault="00A43A6E" w:rsidP="00A43A6E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A43A6E" w:rsidRPr="00A43A6E" w:rsidTr="003C0084">
        <w:trPr>
          <w:cantSplit/>
          <w:trHeight w:val="383"/>
        </w:trPr>
        <w:tc>
          <w:tcPr>
            <w:tcW w:w="1416" w:type="pct"/>
            <w:vMerge/>
          </w:tcPr>
          <w:p w:rsidR="00A43A6E" w:rsidRPr="00335E98" w:rsidRDefault="00A43A6E" w:rsidP="00A43A6E">
            <w:pPr>
              <w:numPr>
                <w:ilvl w:val="0"/>
                <w:numId w:val="1"/>
              </w:numPr>
              <w:spacing w:after="0" w:line="240" w:lineRule="auto"/>
              <w:ind w:left="251" w:hanging="25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131" w:type="pct"/>
            <w:tcBorders>
              <w:bottom w:val="single" w:sz="4" w:space="0" w:color="7D2D00"/>
            </w:tcBorders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selezionare i dati e le informazioni significative in merito all’evoluzione dello stato di salute psico-fisica dell’assistito</w:t>
            </w:r>
          </w:p>
        </w:tc>
        <w:tc>
          <w:tcPr>
            <w:tcW w:w="1453" w:type="pct"/>
            <w:vMerge/>
          </w:tcPr>
          <w:p w:rsidR="00A43A6E" w:rsidRPr="00A43A6E" w:rsidRDefault="00A43A6E" w:rsidP="00A43A6E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A43A6E" w:rsidRPr="00A43A6E" w:rsidTr="003C0084">
        <w:trPr>
          <w:cantSplit/>
          <w:trHeight w:val="382"/>
        </w:trPr>
        <w:tc>
          <w:tcPr>
            <w:tcW w:w="1416" w:type="pct"/>
            <w:vMerge/>
            <w:tcBorders>
              <w:bottom w:val="single" w:sz="4" w:space="0" w:color="7D2D00"/>
            </w:tcBorders>
          </w:tcPr>
          <w:p w:rsidR="00A43A6E" w:rsidRPr="00335E98" w:rsidRDefault="00A43A6E" w:rsidP="00A43A6E">
            <w:pPr>
              <w:numPr>
                <w:ilvl w:val="0"/>
                <w:numId w:val="1"/>
              </w:numPr>
              <w:spacing w:after="0" w:line="240" w:lineRule="auto"/>
              <w:ind w:left="251" w:hanging="25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131" w:type="pct"/>
            <w:tcBorders>
              <w:bottom w:val="single" w:sz="4" w:space="0" w:color="7D2D00"/>
            </w:tcBorders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riconoscere l’efficacia di massima degli interventi sanitari erogati in relazione agli obiettivi terapeutici prefissati</w:t>
            </w:r>
          </w:p>
        </w:tc>
        <w:tc>
          <w:tcPr>
            <w:tcW w:w="1453" w:type="pct"/>
            <w:vMerge/>
          </w:tcPr>
          <w:p w:rsidR="00A43A6E" w:rsidRPr="00A43A6E" w:rsidRDefault="00A43A6E" w:rsidP="00A43A6E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A43A6E" w:rsidRPr="00A43A6E" w:rsidTr="003C0084">
        <w:trPr>
          <w:cantSplit/>
          <w:trHeight w:val="218"/>
        </w:trPr>
        <w:tc>
          <w:tcPr>
            <w:tcW w:w="1416" w:type="pct"/>
            <w:vMerge w:val="restart"/>
          </w:tcPr>
          <w:p w:rsidR="00A43A6E" w:rsidRPr="00335E98" w:rsidRDefault="00A43A6E" w:rsidP="00A43A6E">
            <w:pPr>
              <w:numPr>
                <w:ilvl w:val="0"/>
                <w:numId w:val="1"/>
              </w:numPr>
              <w:spacing w:after="0" w:line="240" w:lineRule="auto"/>
              <w:ind w:left="251" w:hanging="251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335E9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Animazione individuale e di gruppo</w:t>
            </w:r>
          </w:p>
        </w:tc>
        <w:tc>
          <w:tcPr>
            <w:tcW w:w="2131" w:type="pct"/>
            <w:tcBorders>
              <w:bottom w:val="single" w:sz="4" w:space="0" w:color="7D2D00"/>
            </w:tcBorders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stimolare le capacità espressive e </w:t>
            </w:r>
            <w:proofErr w:type="spellStart"/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psico</w:t>
            </w:r>
            <w:proofErr w:type="spellEnd"/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-motorie dell’assistito attraverso attività ludico-ricreative</w:t>
            </w:r>
          </w:p>
        </w:tc>
        <w:tc>
          <w:tcPr>
            <w:tcW w:w="1453" w:type="pct"/>
            <w:vMerge/>
          </w:tcPr>
          <w:p w:rsidR="00A43A6E" w:rsidRPr="00A43A6E" w:rsidRDefault="00A43A6E" w:rsidP="00A43A6E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A43A6E" w:rsidRPr="00A43A6E" w:rsidTr="003C0084">
        <w:trPr>
          <w:cantSplit/>
          <w:trHeight w:val="218"/>
        </w:trPr>
        <w:tc>
          <w:tcPr>
            <w:tcW w:w="1416" w:type="pct"/>
            <w:vMerge/>
          </w:tcPr>
          <w:p w:rsidR="00A43A6E" w:rsidRPr="00A43A6E" w:rsidRDefault="00A43A6E" w:rsidP="00A43A6E">
            <w:pPr>
              <w:spacing w:after="0" w:line="240" w:lineRule="auto"/>
              <w:ind w:left="284" w:hanging="284"/>
              <w:rPr>
                <w:rFonts w:ascii="MC Candom" w:eastAsia="Times New Roman" w:hAnsi="MC Candom" w:cs="Times New Roman"/>
                <w:b/>
                <w:bCs/>
                <w:i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131" w:type="pct"/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impostare l’adeguata relazione di aiuto, adottando comportamenti in sintonia con il bisogno dell’assistito</w:t>
            </w:r>
          </w:p>
        </w:tc>
        <w:tc>
          <w:tcPr>
            <w:tcW w:w="1453" w:type="pct"/>
            <w:vMerge/>
          </w:tcPr>
          <w:p w:rsidR="00A43A6E" w:rsidRPr="00A43A6E" w:rsidRDefault="00A43A6E" w:rsidP="00A43A6E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A43A6E" w:rsidRPr="00A43A6E" w:rsidTr="003C0084">
        <w:trPr>
          <w:cantSplit/>
          <w:trHeight w:val="816"/>
        </w:trPr>
        <w:tc>
          <w:tcPr>
            <w:tcW w:w="1416" w:type="pct"/>
            <w:vMerge/>
          </w:tcPr>
          <w:p w:rsidR="00A43A6E" w:rsidRPr="00A43A6E" w:rsidRDefault="00A43A6E" w:rsidP="00A43A6E">
            <w:pPr>
              <w:spacing w:after="0" w:line="240" w:lineRule="auto"/>
              <w:ind w:left="284" w:hanging="284"/>
              <w:rPr>
                <w:rFonts w:ascii="MC Candom" w:eastAsia="Times New Roman" w:hAnsi="MC Candom" w:cs="Times New Roman"/>
                <w:b/>
                <w:bCs/>
                <w:i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131" w:type="pct"/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sostenere processi di socializzazione ed integrazione favorendo la partecipazione attiva ad iniziative in ambito residenziale e non</w:t>
            </w:r>
          </w:p>
        </w:tc>
        <w:tc>
          <w:tcPr>
            <w:tcW w:w="1453" w:type="pct"/>
            <w:vMerge/>
          </w:tcPr>
          <w:p w:rsidR="00A43A6E" w:rsidRPr="00A43A6E" w:rsidRDefault="00A43A6E" w:rsidP="00A43A6E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A43A6E" w:rsidRPr="00A43A6E" w:rsidTr="003C0084">
        <w:trPr>
          <w:cantSplit/>
          <w:trHeight w:val="704"/>
        </w:trPr>
        <w:tc>
          <w:tcPr>
            <w:tcW w:w="1416" w:type="pct"/>
            <w:vMerge/>
          </w:tcPr>
          <w:p w:rsidR="00A43A6E" w:rsidRPr="00A43A6E" w:rsidRDefault="00A43A6E" w:rsidP="00A43A6E">
            <w:pPr>
              <w:spacing w:after="0" w:line="240" w:lineRule="auto"/>
              <w:ind w:left="284" w:hanging="284"/>
              <w:rPr>
                <w:rFonts w:ascii="MC Candom" w:eastAsia="Times New Roman" w:hAnsi="MC Candom" w:cs="Times New Roman"/>
                <w:b/>
                <w:bCs/>
                <w:i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131" w:type="pct"/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incoraggiare il mantenimento ed il recupero dei rapporto parentali ed amicali</w:t>
            </w:r>
          </w:p>
        </w:tc>
        <w:tc>
          <w:tcPr>
            <w:tcW w:w="1453" w:type="pct"/>
            <w:vMerge/>
          </w:tcPr>
          <w:p w:rsidR="00A43A6E" w:rsidRPr="00A43A6E" w:rsidRDefault="00A43A6E" w:rsidP="00A43A6E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A43A6E" w:rsidRPr="00A43A6E" w:rsidRDefault="00A43A6E" w:rsidP="00A43A6E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A43A6E" w:rsidRDefault="00A43A6E" w:rsidP="00A43A6E">
      <w:pPr>
        <w:keepNext/>
        <w:spacing w:before="120" w:after="120" w:line="240" w:lineRule="auto"/>
        <w:jc w:val="center"/>
        <w:outlineLvl w:val="1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C640D4" w:rsidRPr="00DC4852" w:rsidRDefault="00C640D4" w:rsidP="00A43A6E">
      <w:pPr>
        <w:keepNext/>
        <w:spacing w:before="120" w:after="120" w:line="240" w:lineRule="auto"/>
        <w:jc w:val="center"/>
        <w:outlineLvl w:val="1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A43A6E" w:rsidRPr="00DC4852" w:rsidRDefault="00A43A6E" w:rsidP="00A43A6E">
      <w:pPr>
        <w:keepNext/>
        <w:spacing w:before="120" w:after="120" w:line="240" w:lineRule="auto"/>
        <w:jc w:val="center"/>
        <w:outlineLvl w:val="1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  <w:r w:rsidRPr="00DC4852"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  <w:t>Indicazioni per la valutazione delle unità di competenza</w:t>
      </w:r>
    </w:p>
    <w:tbl>
      <w:tblPr>
        <w:tblW w:w="10137" w:type="dxa"/>
        <w:jc w:val="center"/>
        <w:tblInd w:w="195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56"/>
        <w:gridCol w:w="1980"/>
        <w:gridCol w:w="2520"/>
        <w:gridCol w:w="2186"/>
        <w:gridCol w:w="995"/>
      </w:tblGrid>
      <w:tr w:rsidR="00A43A6E" w:rsidRPr="00A43A6E" w:rsidTr="001D7220">
        <w:trPr>
          <w:trHeight w:val="763"/>
          <w:jc w:val="center"/>
        </w:trPr>
        <w:tc>
          <w:tcPr>
            <w:tcW w:w="2456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A43A6E" w:rsidRPr="002C4A5C" w:rsidRDefault="00A43A6E" w:rsidP="002C4A5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2C4A5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A43A6E" w:rsidRPr="002C4A5C" w:rsidRDefault="00A43A6E" w:rsidP="002C4A5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2C4A5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252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A43A6E" w:rsidRPr="002C4A5C" w:rsidRDefault="00A43A6E" w:rsidP="002C4A5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2C4A5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2186" w:type="dxa"/>
            <w:tcBorders>
              <w:left w:val="nil"/>
            </w:tcBorders>
            <w:shd w:val="clear" w:color="auto" w:fill="4F81BD" w:themeFill="accent1"/>
            <w:vAlign w:val="center"/>
          </w:tcPr>
          <w:p w:rsidR="00A43A6E" w:rsidRPr="002C4A5C" w:rsidRDefault="00A43A6E" w:rsidP="002C4A5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2C4A5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995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A43A6E" w:rsidRPr="002C4A5C" w:rsidRDefault="00A43A6E" w:rsidP="002C4A5C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2C4A5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A43A6E" w:rsidRPr="00A43A6E" w:rsidTr="003C0084">
        <w:trPr>
          <w:cantSplit/>
          <w:jc w:val="center"/>
        </w:trPr>
        <w:tc>
          <w:tcPr>
            <w:tcW w:w="2456" w:type="dxa"/>
          </w:tcPr>
          <w:p w:rsidR="00A43A6E" w:rsidRPr="00335E98" w:rsidRDefault="00A43A6E" w:rsidP="00A43A6E">
            <w:pPr>
              <w:numPr>
                <w:ilvl w:val="0"/>
                <w:numId w:val="4"/>
              </w:numPr>
              <w:spacing w:after="0" w:line="240" w:lineRule="auto"/>
              <w:ind w:left="305" w:hanging="305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335E9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Cura  bisogni primari della persona</w:t>
            </w:r>
          </w:p>
        </w:tc>
        <w:tc>
          <w:tcPr>
            <w:tcW w:w="1980" w:type="dxa"/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Le operazioni di cura dei bisogni primari della persona </w:t>
            </w:r>
          </w:p>
        </w:tc>
        <w:tc>
          <w:tcPr>
            <w:tcW w:w="2520" w:type="dxa"/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assistenza in igiene, funzioni fisiologiche e vestizione dell’utente </w:t>
            </w:r>
          </w:p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supporto alla mobilità dell’utente: trasporto e/o deambulazione</w:t>
            </w:r>
          </w:p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predisposizione e somministrazione alimenti</w:t>
            </w:r>
          </w:p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prevenzione danni da immobilizzazione ed allettamento </w:t>
            </w:r>
          </w:p>
        </w:tc>
        <w:tc>
          <w:tcPr>
            <w:tcW w:w="2186" w:type="dxa"/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Utente assistito in tutte le funzioni primarie nel rispetto dei canoni di riservatezza e rispetto della persona</w:t>
            </w:r>
          </w:p>
        </w:tc>
        <w:tc>
          <w:tcPr>
            <w:tcW w:w="995" w:type="dxa"/>
            <w:vMerge w:val="restart"/>
            <w:textDirection w:val="tbRl"/>
            <w:vAlign w:val="center"/>
          </w:tcPr>
          <w:p w:rsidR="00A43A6E" w:rsidRPr="00A43A6E" w:rsidRDefault="00A43A6E" w:rsidP="00A43A6E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  <w:p w:rsidR="00A43A6E" w:rsidRPr="00A43A6E" w:rsidRDefault="00A43A6E" w:rsidP="00C640D4">
            <w:pPr>
              <w:spacing w:before="40" w:after="40" w:line="240" w:lineRule="auto"/>
              <w:ind w:left="28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A43A6E" w:rsidRPr="00A43A6E" w:rsidTr="003C0084">
        <w:trPr>
          <w:cantSplit/>
          <w:jc w:val="center"/>
        </w:trPr>
        <w:tc>
          <w:tcPr>
            <w:tcW w:w="2456" w:type="dxa"/>
          </w:tcPr>
          <w:p w:rsidR="00A43A6E" w:rsidRPr="00335E98" w:rsidRDefault="00A43A6E" w:rsidP="00A43A6E">
            <w:pPr>
              <w:numPr>
                <w:ilvl w:val="0"/>
                <w:numId w:val="4"/>
              </w:numPr>
              <w:spacing w:after="0" w:line="240" w:lineRule="auto"/>
              <w:ind w:left="305" w:hanging="305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335E9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Adattamento domestico/ambientale</w:t>
            </w:r>
          </w:p>
        </w:tc>
        <w:tc>
          <w:tcPr>
            <w:tcW w:w="1980" w:type="dxa"/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Le operazioni di igiene domestica e sicurezza degli ambienti di vita e di cura dell’assistito </w:t>
            </w:r>
          </w:p>
        </w:tc>
        <w:tc>
          <w:tcPr>
            <w:tcW w:w="2520" w:type="dxa"/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riordino e pulizia degli ambienti di vita e di cura dell’assistito</w:t>
            </w:r>
          </w:p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prevenzione/ riduzione dei fattori di rischio</w:t>
            </w:r>
          </w:p>
        </w:tc>
        <w:tc>
          <w:tcPr>
            <w:tcW w:w="2186" w:type="dxa"/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Ambienti di vita e di cura dell’assistito confortevoli e rispondenti agli standard di igiene, sicurezza ed accessibilità previsti dalle normative vigenti</w:t>
            </w:r>
          </w:p>
        </w:tc>
        <w:tc>
          <w:tcPr>
            <w:tcW w:w="995" w:type="dxa"/>
            <w:vMerge/>
            <w:textDirection w:val="tbRl"/>
            <w:vAlign w:val="center"/>
          </w:tcPr>
          <w:p w:rsidR="00A43A6E" w:rsidRPr="00A43A6E" w:rsidRDefault="00A43A6E" w:rsidP="00A43A6E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A43A6E" w:rsidRPr="00A43A6E" w:rsidTr="003C0084">
        <w:trPr>
          <w:cantSplit/>
          <w:jc w:val="center"/>
        </w:trPr>
        <w:tc>
          <w:tcPr>
            <w:tcW w:w="2456" w:type="dxa"/>
          </w:tcPr>
          <w:p w:rsidR="00A43A6E" w:rsidRPr="00335E98" w:rsidRDefault="00A43A6E" w:rsidP="00A43A6E">
            <w:pPr>
              <w:numPr>
                <w:ilvl w:val="0"/>
                <w:numId w:val="4"/>
              </w:numPr>
              <w:spacing w:after="0" w:line="240" w:lineRule="auto"/>
              <w:ind w:left="305" w:hanging="305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335E9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Trattamento sanitario di base alla persona</w:t>
            </w:r>
          </w:p>
        </w:tc>
        <w:tc>
          <w:tcPr>
            <w:tcW w:w="1980" w:type="dxa"/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trattamento sanitario alla persona</w:t>
            </w:r>
          </w:p>
        </w:tc>
        <w:tc>
          <w:tcPr>
            <w:tcW w:w="2520" w:type="dxa"/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esecuzione di misure non invasive di primo soccorso </w:t>
            </w:r>
          </w:p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attuazione di procedure e prestazioni sanitarie di supporto prescritte nel piano di assistenza individuale</w:t>
            </w:r>
          </w:p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segnalazione di dati ed informazioni significative stato di salute dell’assistito</w:t>
            </w:r>
          </w:p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raccolta, stoccaggio e trasporto di rifiuti e materiale biologico sanitario </w:t>
            </w:r>
          </w:p>
        </w:tc>
        <w:tc>
          <w:tcPr>
            <w:tcW w:w="2186" w:type="dxa"/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Assistenza sanitaria prestata secondo i protocolli definiti</w:t>
            </w:r>
          </w:p>
        </w:tc>
        <w:tc>
          <w:tcPr>
            <w:tcW w:w="995" w:type="dxa"/>
            <w:vMerge/>
            <w:textDirection w:val="tbRl"/>
            <w:vAlign w:val="center"/>
          </w:tcPr>
          <w:p w:rsidR="00A43A6E" w:rsidRPr="00A43A6E" w:rsidRDefault="00A43A6E" w:rsidP="00A43A6E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A43A6E" w:rsidRPr="00A43A6E" w:rsidTr="003C0084">
        <w:trPr>
          <w:cantSplit/>
          <w:jc w:val="center"/>
        </w:trPr>
        <w:tc>
          <w:tcPr>
            <w:tcW w:w="2456" w:type="dxa"/>
          </w:tcPr>
          <w:p w:rsidR="00A43A6E" w:rsidRPr="00335E98" w:rsidRDefault="00A43A6E" w:rsidP="00A43A6E">
            <w:pPr>
              <w:numPr>
                <w:ilvl w:val="0"/>
                <w:numId w:val="4"/>
              </w:numPr>
              <w:spacing w:after="0" w:line="240" w:lineRule="auto"/>
              <w:ind w:left="305" w:hanging="305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335E9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Animazione individuale e di gruppo</w:t>
            </w:r>
          </w:p>
        </w:tc>
        <w:tc>
          <w:tcPr>
            <w:tcW w:w="1980" w:type="dxa"/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Le operazioni di animazione  individuale e di gruppo </w:t>
            </w:r>
          </w:p>
        </w:tc>
        <w:tc>
          <w:tcPr>
            <w:tcW w:w="2520" w:type="dxa"/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realizzazione di attività ludico-ricreative</w:t>
            </w:r>
          </w:p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attuazione di interventi di stimolo alla partecipazione sociale</w:t>
            </w:r>
          </w:p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sostegno e compagnia all’assistito</w:t>
            </w:r>
          </w:p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assistenza informativa sullo stato di salute psico-fisica dell’assistito alla famiglia e ai servizi</w:t>
            </w:r>
          </w:p>
        </w:tc>
        <w:tc>
          <w:tcPr>
            <w:tcW w:w="2186" w:type="dxa"/>
          </w:tcPr>
          <w:p w:rsidR="00A43A6E" w:rsidRPr="00C640D4" w:rsidRDefault="00A43A6E" w:rsidP="00C640D4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Utenti stimolati nelle capacità </w:t>
            </w:r>
            <w:proofErr w:type="spellStart"/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psico</w:t>
            </w:r>
            <w:proofErr w:type="spellEnd"/>
            <w:r w:rsidRPr="00C640D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-motorie e relazionali</w:t>
            </w:r>
          </w:p>
        </w:tc>
        <w:tc>
          <w:tcPr>
            <w:tcW w:w="995" w:type="dxa"/>
            <w:vMerge/>
          </w:tcPr>
          <w:p w:rsidR="00A43A6E" w:rsidRPr="00A43A6E" w:rsidRDefault="00A43A6E" w:rsidP="00A43A6E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</w:tbl>
    <w:p w:rsidR="00A43A6E" w:rsidRPr="00A43A6E" w:rsidRDefault="00A43A6E" w:rsidP="00A43A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26CCD" w:rsidRDefault="00520BC6"/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91633"/>
    <w:multiLevelType w:val="hybridMultilevel"/>
    <w:tmpl w:val="9204501A"/>
    <w:lvl w:ilvl="0" w:tplc="69CE83FE"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10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74495C"/>
    <w:multiLevelType w:val="hybridMultilevel"/>
    <w:tmpl w:val="CF2C6870"/>
    <w:lvl w:ilvl="0" w:tplc="CC2C5B5C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BE1B23"/>
    <w:multiLevelType w:val="hybridMultilevel"/>
    <w:tmpl w:val="8F6A3A64"/>
    <w:lvl w:ilvl="0" w:tplc="0410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3">
    <w:nsid w:val="6E421AF5"/>
    <w:multiLevelType w:val="hybridMultilevel"/>
    <w:tmpl w:val="A684904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24059DC"/>
    <w:multiLevelType w:val="hybridMultilevel"/>
    <w:tmpl w:val="2AF08E2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B9"/>
    <w:rsid w:val="00107C0B"/>
    <w:rsid w:val="001D7220"/>
    <w:rsid w:val="002C4A5C"/>
    <w:rsid w:val="00335E98"/>
    <w:rsid w:val="00520BC6"/>
    <w:rsid w:val="00A43A6E"/>
    <w:rsid w:val="00B35287"/>
    <w:rsid w:val="00C640D4"/>
    <w:rsid w:val="00DC4852"/>
    <w:rsid w:val="00DE7BB9"/>
    <w:rsid w:val="00F434F1"/>
    <w:rsid w:val="00FB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640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64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819</Words>
  <Characters>4673</Characters>
  <Application>Microsoft Office Word</Application>
  <DocSecurity>0</DocSecurity>
  <Lines>38</Lines>
  <Paragraphs>10</Paragraphs>
  <ScaleCrop>false</ScaleCrop>
  <Company/>
  <LinksUpToDate>false</LinksUpToDate>
  <CharactersWithSpaces>5482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11</cp:revision>
  <dcterms:created xsi:type="dcterms:W3CDTF">2013-07-24T09:35:00Z</dcterms:created>
  <dcterms:modified xsi:type="dcterms:W3CDTF">2013-07-25T08:32:00Z</dcterms:modified>
</cp:coreProperties>
</file>